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44" w:rsidRPr="00484B0C" w:rsidRDefault="005E1F44" w:rsidP="00484B0C">
      <w:pPr>
        <w:spacing w:after="0" w:line="24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CA62FE" w:rsidRDefault="00612449" w:rsidP="0061244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23631">
        <w:rPr>
          <w:rFonts w:ascii="Arial" w:hAnsi="Arial" w:cs="Arial"/>
          <w:b/>
          <w:sz w:val="36"/>
          <w:szCs w:val="36"/>
        </w:rPr>
        <w:t>VIOLÊN</w:t>
      </w:r>
      <w:r w:rsidR="00A23631">
        <w:rPr>
          <w:rFonts w:ascii="Arial" w:hAnsi="Arial" w:cs="Arial"/>
          <w:b/>
          <w:sz w:val="36"/>
          <w:szCs w:val="36"/>
        </w:rPr>
        <w:t>CIA</w:t>
      </w:r>
      <w:bookmarkStart w:id="0" w:name="_GoBack"/>
      <w:bookmarkEnd w:id="0"/>
      <w:r w:rsidRPr="00A23631">
        <w:rPr>
          <w:rFonts w:ascii="Arial" w:hAnsi="Arial" w:cs="Arial"/>
          <w:b/>
          <w:sz w:val="36"/>
          <w:szCs w:val="36"/>
        </w:rPr>
        <w:t>: OFENSA À DIGNIDADE HUMANA</w:t>
      </w:r>
    </w:p>
    <w:p w:rsidR="00A23631" w:rsidRDefault="00A23631" w:rsidP="00A23631">
      <w:pPr>
        <w:jc w:val="right"/>
        <w:rPr>
          <w:rFonts w:ascii="Arial" w:hAnsi="Arial" w:cs="Arial"/>
          <w:i/>
          <w:sz w:val="28"/>
          <w:szCs w:val="28"/>
        </w:rPr>
      </w:pPr>
    </w:p>
    <w:p w:rsidR="00A23631" w:rsidRPr="00A23631" w:rsidRDefault="00A23631" w:rsidP="00A23631">
      <w:pPr>
        <w:jc w:val="right"/>
        <w:rPr>
          <w:i/>
          <w:sz w:val="28"/>
          <w:szCs w:val="28"/>
        </w:rPr>
      </w:pPr>
      <w:r w:rsidRPr="00A23631">
        <w:rPr>
          <w:rFonts w:ascii="Arial" w:hAnsi="Arial" w:cs="Arial"/>
          <w:i/>
          <w:sz w:val="28"/>
          <w:szCs w:val="28"/>
        </w:rPr>
        <w:t xml:space="preserve">São Paulo, 22 de maio de </w:t>
      </w:r>
      <w:proofErr w:type="gramStart"/>
      <w:r w:rsidRPr="00A23631">
        <w:rPr>
          <w:rFonts w:ascii="Arial" w:hAnsi="Arial" w:cs="Arial"/>
          <w:i/>
          <w:sz w:val="28"/>
          <w:szCs w:val="28"/>
        </w:rPr>
        <w:t>2017</w:t>
      </w:r>
      <w:proofErr w:type="gramEnd"/>
      <w:r w:rsidRPr="00A23631">
        <w:rPr>
          <w:rFonts w:ascii="Arial" w:hAnsi="Arial" w:cs="Arial"/>
          <w:i/>
          <w:sz w:val="28"/>
          <w:szCs w:val="28"/>
        </w:rPr>
        <w:t xml:space="preserve"> </w:t>
      </w:r>
    </w:p>
    <w:p w:rsidR="00A23631" w:rsidRPr="00A23631" w:rsidRDefault="00A23631" w:rsidP="0061244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612449" w:rsidRPr="00612449" w:rsidRDefault="00612449" w:rsidP="0061244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A62FE" w:rsidRPr="00A23631" w:rsidRDefault="00612449" w:rsidP="00CA62FE">
      <w:pPr>
        <w:jc w:val="both"/>
        <w:rPr>
          <w:rFonts w:ascii="Arial" w:hAnsi="Arial" w:cs="Arial"/>
          <w:sz w:val="32"/>
          <w:szCs w:val="32"/>
        </w:rPr>
      </w:pPr>
      <w:r w:rsidRPr="00A23631">
        <w:rPr>
          <w:rFonts w:ascii="Arial" w:hAnsi="Arial" w:cs="Arial"/>
          <w:sz w:val="32"/>
          <w:szCs w:val="32"/>
        </w:rPr>
        <w:t>A Campanha Contra a Criminalização dos Movimentos Sociais</w:t>
      </w:r>
      <w:r w:rsidR="00A23631">
        <w:rPr>
          <w:rFonts w:ascii="Arial" w:hAnsi="Arial" w:cs="Arial"/>
          <w:sz w:val="32"/>
          <w:szCs w:val="32"/>
        </w:rPr>
        <w:t>,</w:t>
      </w:r>
      <w:proofErr w:type="gramStart"/>
      <w:r w:rsidR="00A23631">
        <w:rPr>
          <w:rFonts w:ascii="Arial" w:hAnsi="Arial" w:cs="Arial"/>
          <w:sz w:val="32"/>
          <w:szCs w:val="32"/>
        </w:rPr>
        <w:t xml:space="preserve"> </w:t>
      </w:r>
      <w:r w:rsidRPr="00A23631">
        <w:rPr>
          <w:rFonts w:ascii="Arial" w:hAnsi="Arial" w:cs="Arial"/>
          <w:sz w:val="32"/>
          <w:szCs w:val="32"/>
        </w:rPr>
        <w:t xml:space="preserve"> </w:t>
      </w:r>
      <w:proofErr w:type="gramEnd"/>
      <w:r w:rsidRPr="00A23631">
        <w:rPr>
          <w:rFonts w:ascii="Arial" w:hAnsi="Arial" w:cs="Arial"/>
          <w:sz w:val="32"/>
          <w:szCs w:val="32"/>
        </w:rPr>
        <w:t xml:space="preserve">reunida </w:t>
      </w:r>
      <w:r w:rsidR="00CA62FE" w:rsidRPr="00A23631">
        <w:rPr>
          <w:rFonts w:ascii="Arial" w:hAnsi="Arial" w:cs="Arial"/>
          <w:sz w:val="32"/>
          <w:szCs w:val="32"/>
        </w:rPr>
        <w:t xml:space="preserve">dia 22 de maio, </w:t>
      </w:r>
      <w:proofErr w:type="spellStart"/>
      <w:r w:rsidR="00CA62FE" w:rsidRPr="00A23631">
        <w:rPr>
          <w:rFonts w:ascii="Arial" w:hAnsi="Arial" w:cs="Arial"/>
          <w:sz w:val="32"/>
          <w:szCs w:val="32"/>
        </w:rPr>
        <w:t>p.p</w:t>
      </w:r>
      <w:proofErr w:type="spellEnd"/>
      <w:r w:rsidR="00CA62FE" w:rsidRPr="00A23631">
        <w:rPr>
          <w:rFonts w:ascii="Arial" w:hAnsi="Arial" w:cs="Arial"/>
          <w:sz w:val="32"/>
          <w:szCs w:val="32"/>
        </w:rPr>
        <w:t>., manifesta</w:t>
      </w:r>
      <w:r w:rsidRPr="00A23631">
        <w:rPr>
          <w:rFonts w:ascii="Arial" w:hAnsi="Arial" w:cs="Arial"/>
          <w:sz w:val="32"/>
          <w:szCs w:val="32"/>
        </w:rPr>
        <w:t xml:space="preserve"> seu </w:t>
      </w:r>
      <w:r w:rsidR="00CA62FE" w:rsidRPr="00A23631">
        <w:rPr>
          <w:rFonts w:ascii="Arial" w:hAnsi="Arial" w:cs="Arial"/>
          <w:sz w:val="32"/>
          <w:szCs w:val="32"/>
        </w:rPr>
        <w:t>repúdio pela</w:t>
      </w:r>
      <w:r w:rsidR="00130303" w:rsidRPr="00A23631">
        <w:rPr>
          <w:rFonts w:ascii="Arial" w:hAnsi="Arial" w:cs="Arial"/>
          <w:sz w:val="32"/>
          <w:szCs w:val="32"/>
        </w:rPr>
        <w:t xml:space="preserve"> </w:t>
      </w:r>
      <w:r w:rsidR="00CA62FE" w:rsidRPr="00A23631">
        <w:rPr>
          <w:rFonts w:ascii="Arial" w:hAnsi="Arial" w:cs="Arial"/>
          <w:sz w:val="32"/>
          <w:szCs w:val="32"/>
        </w:rPr>
        <w:t>violenta, covarde e desastrada intervenção na cracolândia,</w:t>
      </w:r>
      <w:r w:rsidR="00130303" w:rsidRPr="00A23631">
        <w:rPr>
          <w:rFonts w:ascii="Arial" w:hAnsi="Arial" w:cs="Arial"/>
          <w:sz w:val="32"/>
          <w:szCs w:val="32"/>
        </w:rPr>
        <w:t xml:space="preserve"> </w:t>
      </w:r>
      <w:r w:rsidR="00CA62FE" w:rsidRPr="00A23631">
        <w:rPr>
          <w:rFonts w:ascii="Arial" w:hAnsi="Arial" w:cs="Arial"/>
          <w:sz w:val="32"/>
          <w:szCs w:val="32"/>
        </w:rPr>
        <w:t>realizada no domingo, 21, comandada pelos senhores</w:t>
      </w:r>
      <w:r w:rsidR="00130303" w:rsidRPr="00A23631">
        <w:rPr>
          <w:rFonts w:ascii="Arial" w:hAnsi="Arial" w:cs="Arial"/>
          <w:sz w:val="32"/>
          <w:szCs w:val="32"/>
        </w:rPr>
        <w:t xml:space="preserve"> </w:t>
      </w:r>
      <w:r w:rsidR="00CA62FE" w:rsidRPr="00A23631">
        <w:rPr>
          <w:rFonts w:ascii="Arial" w:hAnsi="Arial" w:cs="Arial"/>
          <w:sz w:val="32"/>
          <w:szCs w:val="32"/>
        </w:rPr>
        <w:t>governador</w:t>
      </w:r>
      <w:r w:rsidR="00130303" w:rsidRPr="00A23631">
        <w:rPr>
          <w:rFonts w:ascii="Arial" w:hAnsi="Arial" w:cs="Arial"/>
          <w:sz w:val="32"/>
          <w:szCs w:val="32"/>
        </w:rPr>
        <w:t xml:space="preserve"> </w:t>
      </w:r>
      <w:r w:rsidR="00CA62FE" w:rsidRPr="00A23631">
        <w:rPr>
          <w:rFonts w:ascii="Arial" w:hAnsi="Arial" w:cs="Arial"/>
          <w:sz w:val="32"/>
          <w:szCs w:val="32"/>
        </w:rPr>
        <w:t xml:space="preserve">Geraldo Alckmin e prefeito </w:t>
      </w:r>
      <w:r w:rsidR="00130303" w:rsidRPr="00A23631">
        <w:rPr>
          <w:rFonts w:ascii="Arial" w:hAnsi="Arial" w:cs="Arial"/>
          <w:sz w:val="32"/>
          <w:szCs w:val="32"/>
        </w:rPr>
        <w:t xml:space="preserve">João </w:t>
      </w:r>
      <w:r w:rsidR="00CA62FE" w:rsidRPr="00A23631">
        <w:rPr>
          <w:rFonts w:ascii="Arial" w:hAnsi="Arial" w:cs="Arial"/>
          <w:sz w:val="32"/>
          <w:szCs w:val="32"/>
        </w:rPr>
        <w:t>Dória</w:t>
      </w:r>
      <w:r w:rsidR="00130303" w:rsidRPr="00A23631">
        <w:rPr>
          <w:rFonts w:ascii="Arial" w:hAnsi="Arial" w:cs="Arial"/>
          <w:sz w:val="32"/>
          <w:szCs w:val="32"/>
        </w:rPr>
        <w:t xml:space="preserve"> Jr. </w:t>
      </w:r>
    </w:p>
    <w:p w:rsidR="005E1F44" w:rsidRPr="00A23631" w:rsidRDefault="00612449" w:rsidP="00CA62FE">
      <w:pPr>
        <w:jc w:val="both"/>
        <w:rPr>
          <w:rFonts w:ascii="Arial" w:hAnsi="Arial" w:cs="Arial"/>
          <w:sz w:val="32"/>
          <w:szCs w:val="32"/>
        </w:rPr>
      </w:pPr>
      <w:r w:rsidRPr="00A23631">
        <w:rPr>
          <w:rFonts w:ascii="Arial" w:hAnsi="Arial" w:cs="Arial"/>
          <w:sz w:val="32"/>
          <w:szCs w:val="32"/>
        </w:rPr>
        <w:t>A</w:t>
      </w:r>
      <w:r w:rsidR="00CA62FE" w:rsidRPr="00A23631">
        <w:rPr>
          <w:rFonts w:ascii="Arial" w:hAnsi="Arial" w:cs="Arial"/>
          <w:sz w:val="32"/>
          <w:szCs w:val="32"/>
        </w:rPr>
        <w:t>ções pontuais não atendem aos direitos e necessidades</w:t>
      </w:r>
      <w:r w:rsidR="00130303" w:rsidRPr="00A23631">
        <w:rPr>
          <w:rFonts w:ascii="Arial" w:hAnsi="Arial" w:cs="Arial"/>
          <w:sz w:val="32"/>
          <w:szCs w:val="32"/>
        </w:rPr>
        <w:t xml:space="preserve"> </w:t>
      </w:r>
      <w:r w:rsidR="00CA62FE" w:rsidRPr="00A23631">
        <w:rPr>
          <w:rFonts w:ascii="Arial" w:hAnsi="Arial" w:cs="Arial"/>
          <w:sz w:val="32"/>
          <w:szCs w:val="32"/>
        </w:rPr>
        <w:t>da população em situação de rua</w:t>
      </w:r>
      <w:r w:rsidR="00811827" w:rsidRPr="00A23631">
        <w:rPr>
          <w:rFonts w:ascii="Arial" w:hAnsi="Arial" w:cs="Arial"/>
          <w:sz w:val="32"/>
          <w:szCs w:val="32"/>
        </w:rPr>
        <w:t xml:space="preserve"> </w:t>
      </w:r>
      <w:r w:rsidR="005E1F44" w:rsidRPr="00A23631">
        <w:rPr>
          <w:rFonts w:ascii="Arial" w:hAnsi="Arial" w:cs="Arial"/>
          <w:sz w:val="32"/>
          <w:szCs w:val="32"/>
        </w:rPr>
        <w:t>e</w:t>
      </w:r>
      <w:r w:rsidR="00CA62FE" w:rsidRPr="00A23631">
        <w:rPr>
          <w:rFonts w:ascii="Arial" w:hAnsi="Arial" w:cs="Arial"/>
          <w:sz w:val="32"/>
          <w:szCs w:val="32"/>
        </w:rPr>
        <w:t xml:space="preserve"> aos dos</w:t>
      </w:r>
      <w:r w:rsidR="00130303" w:rsidRPr="00A23631">
        <w:rPr>
          <w:rFonts w:ascii="Arial" w:hAnsi="Arial" w:cs="Arial"/>
          <w:sz w:val="32"/>
          <w:szCs w:val="32"/>
        </w:rPr>
        <w:t xml:space="preserve"> </w:t>
      </w:r>
      <w:r w:rsidR="00CA62FE" w:rsidRPr="00A23631">
        <w:rPr>
          <w:rFonts w:ascii="Arial" w:hAnsi="Arial" w:cs="Arial"/>
          <w:sz w:val="32"/>
          <w:szCs w:val="32"/>
        </w:rPr>
        <w:t>dependentes químicos</w:t>
      </w:r>
      <w:r w:rsidRPr="00A23631">
        <w:rPr>
          <w:rFonts w:ascii="Arial" w:hAnsi="Arial" w:cs="Arial"/>
          <w:sz w:val="32"/>
          <w:szCs w:val="32"/>
        </w:rPr>
        <w:t xml:space="preserve">. </w:t>
      </w:r>
    </w:p>
    <w:p w:rsidR="00CA62FE" w:rsidRPr="00A23631" w:rsidRDefault="00612449" w:rsidP="00CA62FE">
      <w:pPr>
        <w:jc w:val="both"/>
        <w:rPr>
          <w:rFonts w:ascii="Arial" w:hAnsi="Arial" w:cs="Arial"/>
          <w:sz w:val="32"/>
          <w:szCs w:val="32"/>
        </w:rPr>
      </w:pPr>
      <w:r w:rsidRPr="00A23631">
        <w:rPr>
          <w:rFonts w:ascii="Arial" w:hAnsi="Arial" w:cs="Arial"/>
          <w:sz w:val="32"/>
          <w:szCs w:val="32"/>
        </w:rPr>
        <w:t>Ações violentas de remoção da população</w:t>
      </w:r>
      <w:r w:rsidR="00811827" w:rsidRPr="00A23631">
        <w:rPr>
          <w:rFonts w:ascii="Arial" w:hAnsi="Arial" w:cs="Arial"/>
          <w:sz w:val="32"/>
          <w:szCs w:val="32"/>
        </w:rPr>
        <w:t xml:space="preserve"> </w:t>
      </w:r>
      <w:r w:rsidR="00CA62FE" w:rsidRPr="00A23631">
        <w:rPr>
          <w:rFonts w:ascii="Arial" w:hAnsi="Arial" w:cs="Arial"/>
          <w:sz w:val="32"/>
          <w:szCs w:val="32"/>
        </w:rPr>
        <w:t>ofendem</w:t>
      </w:r>
      <w:r w:rsidR="00130303" w:rsidRPr="00A23631">
        <w:rPr>
          <w:rFonts w:ascii="Arial" w:hAnsi="Arial" w:cs="Arial"/>
          <w:sz w:val="32"/>
          <w:szCs w:val="32"/>
        </w:rPr>
        <w:t xml:space="preserve"> </w:t>
      </w:r>
      <w:r w:rsidR="00CA62FE" w:rsidRPr="00A23631">
        <w:rPr>
          <w:rFonts w:ascii="Arial" w:hAnsi="Arial" w:cs="Arial"/>
          <w:sz w:val="32"/>
          <w:szCs w:val="32"/>
        </w:rPr>
        <w:t>princípio fundamental e civilizatório da dignidade humana</w:t>
      </w:r>
      <w:r w:rsidR="00130303" w:rsidRPr="00A23631">
        <w:rPr>
          <w:rFonts w:ascii="Arial" w:hAnsi="Arial" w:cs="Arial"/>
          <w:sz w:val="32"/>
          <w:szCs w:val="32"/>
        </w:rPr>
        <w:t xml:space="preserve"> </w:t>
      </w:r>
      <w:r w:rsidR="00CA62FE" w:rsidRPr="00A23631">
        <w:rPr>
          <w:rFonts w:ascii="Arial" w:hAnsi="Arial" w:cs="Arial"/>
          <w:sz w:val="32"/>
          <w:szCs w:val="32"/>
        </w:rPr>
        <w:t>e da cidadania</w:t>
      </w:r>
      <w:r w:rsidR="00130303" w:rsidRPr="00A23631">
        <w:rPr>
          <w:rFonts w:ascii="Arial" w:hAnsi="Arial" w:cs="Arial"/>
          <w:sz w:val="32"/>
          <w:szCs w:val="32"/>
        </w:rPr>
        <w:t xml:space="preserve">, não só </w:t>
      </w:r>
      <w:r w:rsidR="00CA62FE" w:rsidRPr="00A23631">
        <w:rPr>
          <w:rFonts w:ascii="Arial" w:hAnsi="Arial" w:cs="Arial"/>
          <w:sz w:val="32"/>
          <w:szCs w:val="32"/>
        </w:rPr>
        <w:t xml:space="preserve">dos atingidos pela </w:t>
      </w:r>
      <w:r w:rsidR="005E1F44" w:rsidRPr="00A23631">
        <w:rPr>
          <w:rFonts w:ascii="Arial" w:hAnsi="Arial" w:cs="Arial"/>
          <w:sz w:val="32"/>
          <w:szCs w:val="32"/>
        </w:rPr>
        <w:t>ação</w:t>
      </w:r>
      <w:r w:rsidR="00130303" w:rsidRPr="00A23631">
        <w:rPr>
          <w:rFonts w:ascii="Arial" w:hAnsi="Arial" w:cs="Arial"/>
          <w:sz w:val="32"/>
          <w:szCs w:val="32"/>
        </w:rPr>
        <w:t xml:space="preserve">, mas de toda a </w:t>
      </w:r>
      <w:r w:rsidR="00CA62FE" w:rsidRPr="00A23631">
        <w:rPr>
          <w:rFonts w:ascii="Arial" w:hAnsi="Arial" w:cs="Arial"/>
          <w:sz w:val="32"/>
          <w:szCs w:val="32"/>
        </w:rPr>
        <w:t>sociedade</w:t>
      </w:r>
      <w:r w:rsidRPr="00A23631">
        <w:rPr>
          <w:rFonts w:ascii="Arial" w:hAnsi="Arial" w:cs="Arial"/>
          <w:sz w:val="32"/>
          <w:szCs w:val="32"/>
        </w:rPr>
        <w:t>,</w:t>
      </w:r>
      <w:r w:rsidR="00811827" w:rsidRPr="00A23631">
        <w:rPr>
          <w:rFonts w:ascii="Arial" w:hAnsi="Arial" w:cs="Arial"/>
          <w:sz w:val="32"/>
          <w:szCs w:val="32"/>
        </w:rPr>
        <w:t xml:space="preserve"> </w:t>
      </w:r>
      <w:r w:rsidR="005E1F44" w:rsidRPr="00A23631">
        <w:rPr>
          <w:rFonts w:ascii="Arial" w:hAnsi="Arial" w:cs="Arial"/>
          <w:sz w:val="32"/>
          <w:szCs w:val="32"/>
        </w:rPr>
        <w:t xml:space="preserve">também </w:t>
      </w:r>
      <w:r w:rsidR="00CA62FE" w:rsidRPr="00A23631">
        <w:rPr>
          <w:rFonts w:ascii="Arial" w:hAnsi="Arial" w:cs="Arial"/>
          <w:sz w:val="32"/>
          <w:szCs w:val="32"/>
        </w:rPr>
        <w:t>atingidos pela violência do Estado, bem documentad</w:t>
      </w:r>
      <w:r w:rsidR="00130303" w:rsidRPr="00A23631">
        <w:rPr>
          <w:rFonts w:ascii="Arial" w:hAnsi="Arial" w:cs="Arial"/>
          <w:sz w:val="32"/>
          <w:szCs w:val="32"/>
        </w:rPr>
        <w:t xml:space="preserve">a </w:t>
      </w:r>
      <w:r w:rsidR="00CA62FE" w:rsidRPr="00A23631">
        <w:rPr>
          <w:rFonts w:ascii="Arial" w:hAnsi="Arial" w:cs="Arial"/>
          <w:sz w:val="32"/>
          <w:szCs w:val="32"/>
        </w:rPr>
        <w:t xml:space="preserve">pelo registro dos fatos feito pelos meios de comunicação social. </w:t>
      </w:r>
    </w:p>
    <w:p w:rsidR="00CA62FE" w:rsidRPr="00A23631" w:rsidRDefault="00CA62FE" w:rsidP="00CA62FE">
      <w:pPr>
        <w:jc w:val="both"/>
        <w:rPr>
          <w:rFonts w:ascii="Arial" w:hAnsi="Arial" w:cs="Arial"/>
          <w:sz w:val="32"/>
          <w:szCs w:val="32"/>
        </w:rPr>
      </w:pPr>
      <w:r w:rsidRPr="00A23631">
        <w:rPr>
          <w:rFonts w:ascii="Arial" w:hAnsi="Arial" w:cs="Arial"/>
          <w:sz w:val="32"/>
          <w:szCs w:val="32"/>
        </w:rPr>
        <w:t xml:space="preserve">Ações como a executada na manhã de domingo, afastam a população em situação de rua dos possíveis locais de tratamento e não inibem a presença do traficante de drogas. </w:t>
      </w:r>
    </w:p>
    <w:p w:rsidR="00A23631" w:rsidRDefault="00612449" w:rsidP="00CA62FE">
      <w:pPr>
        <w:jc w:val="both"/>
        <w:rPr>
          <w:rFonts w:ascii="Arial" w:hAnsi="Arial" w:cs="Arial"/>
          <w:sz w:val="32"/>
          <w:szCs w:val="32"/>
        </w:rPr>
      </w:pPr>
      <w:r w:rsidRPr="00A23631">
        <w:rPr>
          <w:rFonts w:ascii="Arial" w:hAnsi="Arial" w:cs="Arial"/>
          <w:sz w:val="32"/>
          <w:szCs w:val="32"/>
        </w:rPr>
        <w:t>A</w:t>
      </w:r>
      <w:r w:rsidR="00CA62FE" w:rsidRPr="00A23631">
        <w:rPr>
          <w:rFonts w:ascii="Arial" w:hAnsi="Arial" w:cs="Arial"/>
          <w:sz w:val="32"/>
          <w:szCs w:val="32"/>
        </w:rPr>
        <w:t>o repudiar esta desastrosa ação, esperamos das autoridades</w:t>
      </w:r>
      <w:r w:rsidR="00A23631">
        <w:rPr>
          <w:rFonts w:ascii="Arial" w:hAnsi="Arial" w:cs="Arial"/>
          <w:sz w:val="32"/>
          <w:szCs w:val="32"/>
        </w:rPr>
        <w:t>,</w:t>
      </w:r>
      <w:r w:rsidR="00CA62FE" w:rsidRPr="00A23631">
        <w:rPr>
          <w:rFonts w:ascii="Arial" w:hAnsi="Arial" w:cs="Arial"/>
          <w:sz w:val="32"/>
          <w:szCs w:val="32"/>
        </w:rPr>
        <w:t xml:space="preserve"> estadual e municipal</w:t>
      </w:r>
      <w:r w:rsidR="00A23631">
        <w:rPr>
          <w:rFonts w:ascii="Arial" w:hAnsi="Arial" w:cs="Arial"/>
          <w:sz w:val="32"/>
          <w:szCs w:val="32"/>
        </w:rPr>
        <w:t>,</w:t>
      </w:r>
      <w:r w:rsidR="00CA62FE" w:rsidRPr="00A23631">
        <w:rPr>
          <w:rFonts w:ascii="Arial" w:hAnsi="Arial" w:cs="Arial"/>
          <w:sz w:val="32"/>
          <w:szCs w:val="32"/>
        </w:rPr>
        <w:t xml:space="preserve"> inteligência, humanidade e civilidade no atendimento à população que vive nas diversas cracolândias que se espalham pela cidade de São Paulo, fruto da ausência de políticas públicas continuadas e adequadas e</w:t>
      </w:r>
      <w:r w:rsidR="00130303" w:rsidRPr="00A23631">
        <w:rPr>
          <w:rFonts w:ascii="Arial" w:hAnsi="Arial" w:cs="Arial"/>
          <w:sz w:val="32"/>
          <w:szCs w:val="32"/>
        </w:rPr>
        <w:t xml:space="preserve"> </w:t>
      </w:r>
      <w:r w:rsidR="00CA62FE" w:rsidRPr="00A23631">
        <w:rPr>
          <w:rFonts w:ascii="Arial" w:hAnsi="Arial" w:cs="Arial"/>
          <w:sz w:val="32"/>
          <w:szCs w:val="32"/>
        </w:rPr>
        <w:t>da exclusão social</w:t>
      </w:r>
      <w:r w:rsidR="00130303" w:rsidRPr="00A23631">
        <w:rPr>
          <w:rFonts w:ascii="Arial" w:hAnsi="Arial" w:cs="Arial"/>
          <w:sz w:val="32"/>
          <w:szCs w:val="32"/>
        </w:rPr>
        <w:t xml:space="preserve"> </w:t>
      </w:r>
      <w:r w:rsidR="00CA62FE" w:rsidRPr="00A23631">
        <w:rPr>
          <w:rFonts w:ascii="Arial" w:hAnsi="Arial" w:cs="Arial"/>
          <w:sz w:val="32"/>
          <w:szCs w:val="32"/>
        </w:rPr>
        <w:t xml:space="preserve">a que é submetida. </w:t>
      </w:r>
    </w:p>
    <w:p w:rsidR="00504998" w:rsidRPr="00A23631" w:rsidRDefault="00504998">
      <w:pPr>
        <w:rPr>
          <w:sz w:val="32"/>
          <w:szCs w:val="32"/>
        </w:rPr>
      </w:pPr>
    </w:p>
    <w:sectPr w:rsidR="00504998" w:rsidRPr="00A236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FE"/>
    <w:rsid w:val="00130303"/>
    <w:rsid w:val="00484B0C"/>
    <w:rsid w:val="00504998"/>
    <w:rsid w:val="005E1F44"/>
    <w:rsid w:val="00612449"/>
    <w:rsid w:val="00811827"/>
    <w:rsid w:val="009E3F1E"/>
    <w:rsid w:val="00A23631"/>
    <w:rsid w:val="00BE7B1B"/>
    <w:rsid w:val="00CA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F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F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2017-05-23T12:49:00Z</cp:lastPrinted>
  <dcterms:created xsi:type="dcterms:W3CDTF">2017-05-23T14:28:00Z</dcterms:created>
  <dcterms:modified xsi:type="dcterms:W3CDTF">2017-05-24T01:05:00Z</dcterms:modified>
</cp:coreProperties>
</file>