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8714" w14:textId="77777777" w:rsidR="00244B85" w:rsidRDefault="004946CC">
      <w:pPr>
        <w:rPr>
          <w:b/>
          <w:i/>
        </w:rPr>
      </w:pPr>
      <w:r>
        <w:rPr>
          <w:b/>
          <w:i/>
        </w:rPr>
        <w:t>LIVRO DO DEUTERONÔMIO (6)</w:t>
      </w:r>
    </w:p>
    <w:p w14:paraId="0B3FB2F5" w14:textId="77777777" w:rsidR="00EB117A" w:rsidRDefault="004C003C">
      <w:r>
        <w:t>Quando se começa a ler o livro do Deuteronômio</w:t>
      </w:r>
      <w:r w:rsidR="0096655B">
        <w:t xml:space="preserve"> se</w:t>
      </w:r>
      <w:r>
        <w:t xml:space="preserve"> tem</w:t>
      </w:r>
      <w:r w:rsidR="00FC242C">
        <w:t xml:space="preserve"> a impressão de que o</w:t>
      </w:r>
      <w:r>
        <w:t xml:space="preserve"> livro foi escrito por Moisés. Na</w:t>
      </w:r>
      <w:r w:rsidR="00FC242C">
        <w:t xml:space="preserve"> busca que se faz na Internet quase todos dizem que a autoria do livro seria dele.</w:t>
      </w:r>
      <w:r w:rsidR="00661C02">
        <w:t xml:space="preserve"> Mas o próprio livro fala da sua morte e sepultamen</w:t>
      </w:r>
      <w:r w:rsidR="0096655B">
        <w:t>to no capítulo 34.</w:t>
      </w:r>
    </w:p>
    <w:p w14:paraId="25C10653" w14:textId="77777777" w:rsidR="00CC0EC3" w:rsidRDefault="0096655B">
      <w:r>
        <w:t xml:space="preserve"> É bom lembrar</w:t>
      </w:r>
      <w:r w:rsidR="004C003C">
        <w:t xml:space="preserve"> que</w:t>
      </w:r>
      <w:r w:rsidR="00661C02">
        <w:t xml:space="preserve"> Moisés morreu </w:t>
      </w:r>
      <w:r w:rsidR="004C003C">
        <w:t>no ano 1000a.C. e</w:t>
      </w:r>
      <w:r>
        <w:t xml:space="preserve"> a redação final</w:t>
      </w:r>
      <w:r w:rsidR="004C003C">
        <w:t xml:space="preserve"> </w:t>
      </w:r>
      <w:r>
        <w:t xml:space="preserve">do Deuteronômio </w:t>
      </w:r>
      <w:r w:rsidR="00EB117A">
        <w:t>aconteceu por volta do ano 550 a.C. É muito difícil saber a época certa e quem foi o autor ou os autores. Na origem está a vontade do povo em seguir a Lei de Deus que Moisés tinha transmitido.</w:t>
      </w:r>
      <w:r w:rsidR="004C003C">
        <w:t xml:space="preserve"> Como entender isso?</w:t>
      </w:r>
      <w:r w:rsidR="00DB13B8">
        <w:t xml:space="preserve"> É necessário</w:t>
      </w:r>
      <w:r w:rsidR="00CC0EC3">
        <w:t xml:space="preserve"> entender um pouco a história de Israel.</w:t>
      </w:r>
    </w:p>
    <w:p w14:paraId="791C53CA" w14:textId="77777777" w:rsidR="005553D2" w:rsidRDefault="000C09A2">
      <w:pPr>
        <w:rPr>
          <w:i/>
        </w:rPr>
      </w:pPr>
      <w:r>
        <w:t xml:space="preserve">Frei Carlos Mesters explica </w:t>
      </w:r>
      <w:r w:rsidR="00CC0EC3">
        <w:t>em poucas palavras</w:t>
      </w:r>
      <w:r>
        <w:t xml:space="preserve"> como entender esse processo</w:t>
      </w:r>
      <w:r w:rsidR="00CC0EC3">
        <w:t xml:space="preserve">: </w:t>
      </w:r>
      <w:r w:rsidR="00CC0EC3">
        <w:rPr>
          <w:i/>
        </w:rPr>
        <w:t>“Na história do Povo de Deus antes de Jesus houve uma</w:t>
      </w:r>
      <w:r w:rsidR="00E57D01">
        <w:rPr>
          <w:i/>
        </w:rPr>
        <w:t xml:space="preserve"> grande tragédia. Israel do Norte se desintegrou por falta de observância da Lei de Deus e no </w:t>
      </w:r>
      <w:r w:rsidR="00CC0EC3">
        <w:rPr>
          <w:i/>
        </w:rPr>
        <w:t xml:space="preserve"> </w:t>
      </w:r>
      <w:r w:rsidR="003657DA">
        <w:rPr>
          <w:i/>
        </w:rPr>
        <w:t xml:space="preserve"> </w:t>
      </w:r>
      <w:r w:rsidR="00CC0EC3">
        <w:rPr>
          <w:i/>
        </w:rPr>
        <w:t>ano 721 a.C. foi totalmente</w:t>
      </w:r>
      <w:r w:rsidR="005553D2">
        <w:rPr>
          <w:i/>
        </w:rPr>
        <w:t xml:space="preserve"> destruída pelo rei da Assíria. </w:t>
      </w:r>
      <w:r w:rsidR="00E57D01">
        <w:rPr>
          <w:i/>
        </w:rPr>
        <w:t>Algumas pessoas conseguiram escapar e foram para o Sul.</w:t>
      </w:r>
    </w:p>
    <w:p w14:paraId="4EC75F6F" w14:textId="77777777" w:rsidR="002A0CAE" w:rsidRPr="000C09A2" w:rsidRDefault="005445F9">
      <w:r>
        <w:rPr>
          <w:i/>
        </w:rPr>
        <w:t xml:space="preserve">Aos poucos foram montando um grupo e começara a refletir: </w:t>
      </w:r>
      <w:r w:rsidR="00893D4B">
        <w:rPr>
          <w:i/>
        </w:rPr>
        <w:t>“</w:t>
      </w:r>
      <w:r w:rsidR="002A0CAE">
        <w:rPr>
          <w:i/>
        </w:rPr>
        <w:t>Se nós não nos emendarmos, se não observarmos a Lei de Deus, vamos ter o mesmo destino</w:t>
      </w:r>
      <w:r w:rsidR="00893D4B">
        <w:rPr>
          <w:i/>
        </w:rPr>
        <w:t>”</w:t>
      </w:r>
      <w:r w:rsidR="002A0CAE">
        <w:rPr>
          <w:i/>
        </w:rPr>
        <w:t>.</w:t>
      </w:r>
      <w:r w:rsidR="003A27ED">
        <w:rPr>
          <w:i/>
        </w:rPr>
        <w:t xml:space="preserve"> Começaram então, a vivenciar os preceitos que Deus tinha dado a Moisés no monte Horeb. Desse esforço foi surgindo o livro do Deuteronômio</w:t>
      </w:r>
      <w:r w:rsidR="005553D2">
        <w:rPr>
          <w:i/>
        </w:rPr>
        <w:t>”</w:t>
      </w:r>
      <w:r w:rsidR="003A27ED">
        <w:rPr>
          <w:i/>
        </w:rPr>
        <w:t>.</w:t>
      </w:r>
    </w:p>
    <w:p w14:paraId="51A50EE6" w14:textId="77777777" w:rsidR="005553D2" w:rsidRDefault="005553D2">
      <w:pPr>
        <w:rPr>
          <w:i/>
        </w:rPr>
      </w:pPr>
      <w:r>
        <w:t>Podemos então dizer que o livro foi escrito por um</w:t>
      </w:r>
      <w:r w:rsidR="005445F9">
        <w:t xml:space="preserve"> m</w:t>
      </w:r>
      <w:r w:rsidR="00D62A16">
        <w:t>ovimento que sempre se referia a</w:t>
      </w:r>
      <w:r w:rsidR="005445F9">
        <w:t xml:space="preserve"> </w:t>
      </w:r>
      <w:r>
        <w:t>Moisés para a convivência do dia a dia. Expunham suas experiências</w:t>
      </w:r>
      <w:r w:rsidR="000C09A2">
        <w:t xml:space="preserve"> de vida</w:t>
      </w:r>
      <w:r w:rsidR="00893D4B">
        <w:t xml:space="preserve"> tendo na memória</w:t>
      </w:r>
      <w:r>
        <w:t xml:space="preserve"> a Lei e procu</w:t>
      </w:r>
      <w:r w:rsidR="005445F9">
        <w:t xml:space="preserve">ravam ser fiéis ao grande líder: </w:t>
      </w:r>
      <w:r w:rsidR="00893D4B">
        <w:t>“</w:t>
      </w:r>
      <w:r w:rsidR="005445F9">
        <w:rPr>
          <w:i/>
        </w:rPr>
        <w:t>Se Moisés estivesse aqui</w:t>
      </w:r>
      <w:r>
        <w:t xml:space="preserve"> </w:t>
      </w:r>
      <w:r w:rsidR="005445F9">
        <w:rPr>
          <w:i/>
        </w:rPr>
        <w:t xml:space="preserve">o que </w:t>
      </w:r>
      <w:r w:rsidRPr="005553D2">
        <w:rPr>
          <w:i/>
        </w:rPr>
        <w:t>falar</w:t>
      </w:r>
      <w:r w:rsidR="005445F9">
        <w:rPr>
          <w:i/>
        </w:rPr>
        <w:t>ia? Qual seria a sua orientação</w:t>
      </w:r>
      <w:r w:rsidR="00893D4B">
        <w:rPr>
          <w:i/>
        </w:rPr>
        <w:t>”</w:t>
      </w:r>
      <w:r w:rsidR="005445F9">
        <w:rPr>
          <w:i/>
        </w:rPr>
        <w:t>?</w:t>
      </w:r>
      <w:r>
        <w:rPr>
          <w:i/>
        </w:rPr>
        <w:t xml:space="preserve"> </w:t>
      </w:r>
      <w:r w:rsidR="001F0C00">
        <w:t xml:space="preserve">Hoje </w:t>
      </w:r>
      <w:r w:rsidRPr="005553D2">
        <w:t>deve</w:t>
      </w:r>
      <w:r w:rsidR="001F0C00">
        <w:t xml:space="preserve">mos pensar: </w:t>
      </w:r>
      <w:r>
        <w:rPr>
          <w:i/>
        </w:rPr>
        <w:t>O que Jesus</w:t>
      </w:r>
      <w:r w:rsidR="001F0C00">
        <w:rPr>
          <w:i/>
        </w:rPr>
        <w:t xml:space="preserve"> faria se estivesse aqui?</w:t>
      </w:r>
      <w:r w:rsidR="00D06B0D">
        <w:rPr>
          <w:i/>
        </w:rPr>
        <w:t xml:space="preserve"> </w:t>
      </w:r>
      <w:r w:rsidR="00D06B0D" w:rsidRPr="00D06B0D">
        <w:t>A palavra de Deus não se encontra apenas na Bíblia. Deus fala também por meio da vida, da natureza e da história</w:t>
      </w:r>
      <w:r w:rsidR="00D06B0D">
        <w:rPr>
          <w:i/>
        </w:rPr>
        <w:t xml:space="preserve"> (Cf. Dei Verbum,3)</w:t>
      </w:r>
      <w:r w:rsidR="001F0C00">
        <w:rPr>
          <w:i/>
        </w:rPr>
        <w:t xml:space="preserve"> </w:t>
      </w:r>
    </w:p>
    <w:p w14:paraId="443964C5" w14:textId="77777777" w:rsidR="00EB117A" w:rsidRDefault="003657DA">
      <w:r>
        <w:t>Muitos estudiosos entendem que esse grupo</w:t>
      </w:r>
      <w:r w:rsidR="001F0C00">
        <w:t xml:space="preserve"> que ajudou a escrever o livro</w:t>
      </w:r>
      <w:r>
        <w:t xml:space="preserve"> eram os levitas.</w:t>
      </w:r>
      <w:r w:rsidR="00D06B0D">
        <w:t xml:space="preserve"> E quem são</w:t>
      </w:r>
      <w:r w:rsidR="001F0C00">
        <w:t xml:space="preserve"> os levitas? </w:t>
      </w:r>
      <w:r w:rsidR="00D62A16">
        <w:t xml:space="preserve"> Mais uma vez vamos recorrer</w:t>
      </w:r>
      <w:r w:rsidR="00893D4B">
        <w:t xml:space="preserve"> a Frei</w:t>
      </w:r>
      <w:r>
        <w:t xml:space="preserve"> Carlos Mesters: </w:t>
      </w:r>
      <w:r>
        <w:rPr>
          <w:i/>
        </w:rPr>
        <w:t>“Levitas vem de Levi da tribo sacerdotal. Eram empenhados em manter,</w:t>
      </w:r>
      <w:r w:rsidR="00D06B0D">
        <w:rPr>
          <w:i/>
        </w:rPr>
        <w:t xml:space="preserve"> em guardar as memórias do povo e as suas questões que também são nossas:</w:t>
      </w:r>
      <w:r>
        <w:rPr>
          <w:i/>
        </w:rPr>
        <w:t xml:space="preserve"> De onde viemos? Para onde vamos? Viviam ao redor dos pequenos santuários. A terra deles era ao redor dos santuários. A herança deles era o próprio Deus!</w:t>
      </w:r>
      <w:r w:rsidR="002C2C3A">
        <w:rPr>
          <w:i/>
        </w:rPr>
        <w:t xml:space="preserve"> </w:t>
      </w:r>
      <w:r w:rsidR="004A3495">
        <w:rPr>
          <w:i/>
        </w:rPr>
        <w:t xml:space="preserve"> </w:t>
      </w:r>
      <w:r w:rsidR="002C2C3A">
        <w:rPr>
          <w:i/>
        </w:rPr>
        <w:t>Tinham que encarnar e irradiar a presença de Deus no meio deles.</w:t>
      </w:r>
      <w:r w:rsidR="00D62A16">
        <w:rPr>
          <w:i/>
        </w:rPr>
        <w:t xml:space="preserve"> </w:t>
      </w:r>
      <w:r w:rsidR="00D62A16">
        <w:t>Esse grupo é que animava</w:t>
      </w:r>
      <w:r>
        <w:t xml:space="preserve"> as comunidades daquele tempo.</w:t>
      </w:r>
    </w:p>
    <w:p w14:paraId="68DBC3E3" w14:textId="77777777" w:rsidR="00D62A16" w:rsidRDefault="00EB117A">
      <w:r>
        <w:t xml:space="preserve">Nessa linha de pensamento podemos dizer que o Deuteronômio é uma </w:t>
      </w:r>
      <w:r w:rsidR="004A3495">
        <w:t>vasta coleção</w:t>
      </w:r>
      <w:r>
        <w:t xml:space="preserve"> de pregações de</w:t>
      </w:r>
      <w:r w:rsidR="004A3495">
        <w:t xml:space="preserve"> levitas itinerantes, que se apresentavam como pregadores catequistas</w:t>
      </w:r>
      <w:r w:rsidR="00893D4B">
        <w:t xml:space="preserve"> com a missão de ensinar a Lei.</w:t>
      </w:r>
    </w:p>
    <w:p w14:paraId="51F6D200" w14:textId="77777777" w:rsidR="00F579A0" w:rsidRPr="00D06B0D" w:rsidRDefault="00D06B0D">
      <w:pPr>
        <w:rPr>
          <w:i/>
        </w:rPr>
      </w:pPr>
      <w:r>
        <w:t xml:space="preserve">Hoje </w:t>
      </w:r>
      <w:r w:rsidR="003657DA">
        <w:t>temos os agentes de pastoral que animam as pequenas comunidades</w:t>
      </w:r>
      <w:r w:rsidR="002C2C3A">
        <w:t xml:space="preserve"> a não perderem a esperança. </w:t>
      </w:r>
      <w:r w:rsidR="001F0C00">
        <w:t xml:space="preserve">Nas celebrações comunitárias </w:t>
      </w:r>
      <w:r>
        <w:t>reafirmam</w:t>
      </w:r>
      <w:r w:rsidR="001F0C00">
        <w:t xml:space="preserve"> </w:t>
      </w:r>
      <w:r w:rsidR="00460149">
        <w:t>a crença</w:t>
      </w:r>
      <w:r w:rsidR="001F0C00">
        <w:t xml:space="preserve">: </w:t>
      </w:r>
      <w:r w:rsidR="001F0C00" w:rsidRPr="00D06B0D">
        <w:rPr>
          <w:i/>
        </w:rPr>
        <w:t>“O Senhor esteja convosco. Ele está no meio de nós</w:t>
      </w:r>
      <w:r w:rsidR="00893D4B">
        <w:rPr>
          <w:i/>
        </w:rPr>
        <w:t>”</w:t>
      </w:r>
      <w:r w:rsidR="001F0C00" w:rsidRPr="00D06B0D">
        <w:rPr>
          <w:i/>
        </w:rPr>
        <w:t>.</w:t>
      </w:r>
      <w:r w:rsidR="00460149">
        <w:rPr>
          <w:i/>
        </w:rPr>
        <w:t xml:space="preserve"> </w:t>
      </w:r>
      <w:r w:rsidR="00D62A16">
        <w:t>No Credo, afirmam</w:t>
      </w:r>
      <w:r w:rsidR="00460149">
        <w:t xml:space="preserve"> que o Espírito Santo falou pela boca dos profetas. De fato, </w:t>
      </w:r>
      <w:r w:rsidR="00460149">
        <w:rPr>
          <w:i/>
        </w:rPr>
        <w:t xml:space="preserve">Deus na Sagrada Escritura falou através de homens </w:t>
      </w:r>
      <w:r w:rsidR="00460149">
        <w:t xml:space="preserve">(e mulheres) </w:t>
      </w:r>
      <w:r w:rsidR="00460149">
        <w:rPr>
          <w:i/>
        </w:rPr>
        <w:t>e de modo humano</w:t>
      </w:r>
      <w:r w:rsidR="00D62A16">
        <w:rPr>
          <w:i/>
        </w:rPr>
        <w:t xml:space="preserve">. </w:t>
      </w:r>
      <w:r w:rsidR="00460149">
        <w:rPr>
          <w:i/>
        </w:rPr>
        <w:t xml:space="preserve"> (Dei Verbum 12 a)</w:t>
      </w:r>
      <w:r w:rsidR="001F0C00" w:rsidRPr="00D06B0D">
        <w:rPr>
          <w:i/>
        </w:rPr>
        <w:t xml:space="preserve"> </w:t>
      </w:r>
    </w:p>
    <w:p w14:paraId="04E3317B" w14:textId="77777777" w:rsidR="00F579A0" w:rsidRDefault="00B671D8" w:rsidP="003E2104">
      <w:r>
        <w:t>O livro do Deuteronômio</w:t>
      </w:r>
      <w:r w:rsidR="00FF6763">
        <w:t xml:space="preserve"> tem como finalidade </w:t>
      </w:r>
      <w:r w:rsidR="00FF6763">
        <w:rPr>
          <w:i/>
        </w:rPr>
        <w:t xml:space="preserve">Revelar o Amor de Deus” </w:t>
      </w:r>
      <w:r w:rsidR="00FF6763" w:rsidRPr="00FF6763">
        <w:t>que está</w:t>
      </w:r>
      <w:r w:rsidR="00FF6763">
        <w:rPr>
          <w:i/>
        </w:rPr>
        <w:t xml:space="preserve"> </w:t>
      </w:r>
      <w:r w:rsidR="00FF6763" w:rsidRPr="00FF6763">
        <w:t>presente em meio a tantos</w:t>
      </w:r>
      <w:r w:rsidR="00FF6763">
        <w:t xml:space="preserve"> desafios, contradições </w:t>
      </w:r>
      <w:r w:rsidR="00D41B06">
        <w:t>e diferentes concepções</w:t>
      </w:r>
      <w:r w:rsidR="00460149">
        <w:t xml:space="preserve"> de Javé</w:t>
      </w:r>
      <w:r w:rsidR="00D41B06">
        <w:t>. O Povo de Deus conseguia superar as dificuldades porque d</w:t>
      </w:r>
      <w:r w:rsidR="00F579A0">
        <w:t>entro deles vinha a lembrança:</w:t>
      </w:r>
      <w:r w:rsidR="008877EE">
        <w:t xml:space="preserve"> </w:t>
      </w:r>
      <w:r w:rsidR="008877EE" w:rsidRPr="00F579A0">
        <w:rPr>
          <w:i/>
        </w:rPr>
        <w:t>“Clamamos então a Javé, o Deus de nossos pais, e Javé</w:t>
      </w:r>
      <w:r w:rsidR="00F579A0" w:rsidRPr="00F579A0">
        <w:rPr>
          <w:i/>
        </w:rPr>
        <w:t xml:space="preserve"> ouviu a nossa voz. Viu a nossa aflição, nosso sofrimento e nossa opressão (Dt.26,7)</w:t>
      </w:r>
      <w:r w:rsidR="00F579A0">
        <w:t xml:space="preserve"> </w:t>
      </w:r>
    </w:p>
    <w:p w14:paraId="1AEDE93E" w14:textId="77777777" w:rsidR="003E2104" w:rsidRDefault="00F579A0" w:rsidP="003E2104">
      <w:r>
        <w:lastRenderedPageBreak/>
        <w:t xml:space="preserve">A </w:t>
      </w:r>
      <w:r w:rsidR="003E2104">
        <w:t>lei</w:t>
      </w:r>
      <w:r>
        <w:t>tura</w:t>
      </w:r>
      <w:r w:rsidR="00D41B06">
        <w:t xml:space="preserve"> atenta do livro</w:t>
      </w:r>
      <w:r>
        <w:t xml:space="preserve"> </w:t>
      </w:r>
      <w:r w:rsidR="003E2104">
        <w:t>vai nos mostrar temas fundamentais para o Povo de Deus de ontem e de hoje.</w:t>
      </w:r>
    </w:p>
    <w:p w14:paraId="3419B3C9" w14:textId="77777777" w:rsidR="0096655B" w:rsidRDefault="000979E9">
      <w:r>
        <w:t>1</w:t>
      </w:r>
      <w:r w:rsidR="00E57D01">
        <w:t>:</w:t>
      </w:r>
      <w:r w:rsidR="003E2104">
        <w:t xml:space="preserve"> Deus toma </w:t>
      </w:r>
      <w:r>
        <w:t xml:space="preserve">a iniciativa e liberta seu povo. </w:t>
      </w:r>
    </w:p>
    <w:p w14:paraId="5912EBB4" w14:textId="77777777" w:rsidR="00460149" w:rsidRDefault="000979E9">
      <w:r>
        <w:t xml:space="preserve">2-Mostra que a verdadeira essência do ser humano se encontra na comunidade que luta para ser uma sociedade igualitária e fraterna. </w:t>
      </w:r>
    </w:p>
    <w:p w14:paraId="45E92F62" w14:textId="77777777" w:rsidR="00D62A16" w:rsidRDefault="000979E9">
      <w:r>
        <w:t>3-Manifesta que o povo de Deus descobre isso a partir de um olhar renovado da fé para o passado (memória) para o presente e para o f</w:t>
      </w:r>
      <w:r w:rsidR="00D62A16">
        <w:t>uturo.</w:t>
      </w:r>
    </w:p>
    <w:p w14:paraId="1DCB9806" w14:textId="77777777" w:rsidR="00D62A16" w:rsidRDefault="00D62A16">
      <w:r>
        <w:t>Já foi comentado que o Deuteronômio é uma releitura da Lei que Moisés recebeu no Monte Horeb (Sinai) tendo “como chão”</w:t>
      </w:r>
      <w:r w:rsidR="00B6419B">
        <w:t xml:space="preserve"> as novas circunstâncias e acontecimentos na vida do povo. Mas o que seria uma releitura bíblica?</w:t>
      </w:r>
    </w:p>
    <w:p w14:paraId="2693D45B" w14:textId="77777777" w:rsidR="001B66CA" w:rsidRPr="00B6419B" w:rsidRDefault="002A032E">
      <w:r>
        <w:t>“</w:t>
      </w:r>
      <w:r w:rsidR="001B66CA" w:rsidRPr="002A032E">
        <w:rPr>
          <w:i/>
        </w:rPr>
        <w:t xml:space="preserve"> Releitura Bíblica é o nome qu</w:t>
      </w:r>
      <w:r>
        <w:rPr>
          <w:i/>
        </w:rPr>
        <w:t>e se dá a um fenômeno literário</w:t>
      </w:r>
      <w:r w:rsidR="001B66CA" w:rsidRPr="002A032E">
        <w:rPr>
          <w:i/>
        </w:rPr>
        <w:t xml:space="preserve"> muito frequente na Bíblia</w:t>
      </w:r>
      <w:r w:rsidRPr="002A032E">
        <w:rPr>
          <w:i/>
        </w:rPr>
        <w:t>, pelo qual se reutilizam textos antigos de livros bíblicos, já existentes, na composição de livros mais recentes da mesma Bíblia, conferindo assim a esses antigos um sentido novo</w:t>
      </w:r>
      <w:r>
        <w:rPr>
          <w:i/>
        </w:rPr>
        <w:t xml:space="preserve">” </w:t>
      </w:r>
      <w:r w:rsidRPr="002A032E">
        <w:rPr>
          <w:i/>
          <w:sz w:val="18"/>
          <w:szCs w:val="18"/>
        </w:rPr>
        <w:t>(Por trás das Palavras Frei Carlos Mesters pg.91)</w:t>
      </w:r>
    </w:p>
    <w:p w14:paraId="1046670D" w14:textId="77777777" w:rsidR="000038F2" w:rsidRDefault="00E1742B">
      <w:pPr>
        <w:rPr>
          <w:i/>
        </w:rPr>
      </w:pPr>
      <w:r>
        <w:t xml:space="preserve">Para demonstrar esse fenômeno que acontece na Sagrada Escritura vamos dar um exemplo: </w:t>
      </w:r>
      <w:r w:rsidRPr="00E1742B">
        <w:rPr>
          <w:i/>
        </w:rPr>
        <w:t xml:space="preserve">“Assim </w:t>
      </w:r>
      <w:r>
        <w:rPr>
          <w:i/>
        </w:rPr>
        <w:t>diz Javé, aquele que abriu um caminho no mar, uma passagem entre ondas violentas, aquele que fez sair o carro e o cavalo</w:t>
      </w:r>
      <w:r w:rsidR="00B86C9B">
        <w:rPr>
          <w:i/>
        </w:rPr>
        <w:t xml:space="preserve">, o exército </w:t>
      </w:r>
      <w:r w:rsidR="00850CE6">
        <w:rPr>
          <w:i/>
        </w:rPr>
        <w:t>e os valentes</w:t>
      </w:r>
      <w:r w:rsidR="00B86C9B">
        <w:rPr>
          <w:i/>
        </w:rPr>
        <w:t>. Eles caíram para não mais se levantar, apagaram-se como um pavio que se extingue. Não fiquem lembrando o passado, não pensem nas coisas antigas. Vejam, es</w:t>
      </w:r>
      <w:r w:rsidR="00850CE6">
        <w:rPr>
          <w:i/>
        </w:rPr>
        <w:t>tou fazendo coisa nova: ela já está</w:t>
      </w:r>
      <w:r w:rsidR="00B86C9B">
        <w:rPr>
          <w:i/>
        </w:rPr>
        <w:t xml:space="preserve"> brotando agora e vocês não percebem? Abrirei um caminho no deserto, rios em lugar seco. (Is.43,16-19)</w:t>
      </w:r>
    </w:p>
    <w:p w14:paraId="77EC15D7" w14:textId="522572C1" w:rsidR="00850CE6" w:rsidRDefault="00850CE6">
      <w:r>
        <w:t xml:space="preserve">O profeta está pedindo ao povo que não se prendesse ao passado, já que o passado não volta, mas voltando </w:t>
      </w:r>
      <w:r w:rsidR="0096655B">
        <w:t>ao passado para reanimar o presente.</w:t>
      </w:r>
      <w:r>
        <w:t xml:space="preserve"> A memória, a releitura não deve ser uma fuga </w:t>
      </w:r>
      <w:r w:rsidR="0096655B">
        <w:t xml:space="preserve">nostálgica, repouso inerte na lembrança </w:t>
      </w:r>
      <w:r w:rsidR="005C7779">
        <w:t xml:space="preserve">de </w:t>
      </w:r>
      <w:r w:rsidR="0096655B">
        <w:t xml:space="preserve">ter saudade do colo materno. A lembrança é válida quando prepara e abre o futuro. Substituir a lembrança pelo princípio da esperança.     </w:t>
      </w:r>
      <w:r w:rsidR="0096655B">
        <w:rPr>
          <w:i/>
        </w:rPr>
        <w:t>(</w:t>
      </w:r>
      <w:r w:rsidR="004A76FF">
        <w:rPr>
          <w:i/>
        </w:rPr>
        <w:t>Cf.</w:t>
      </w:r>
      <w:r w:rsidR="0096655B">
        <w:rPr>
          <w:i/>
        </w:rPr>
        <w:t xml:space="preserve"> Bíblia do Peregrino pg.1785)</w:t>
      </w:r>
      <w:r w:rsidR="0096655B">
        <w:t xml:space="preserve"> </w:t>
      </w:r>
    </w:p>
    <w:p w14:paraId="370EDB2F" w14:textId="77777777" w:rsidR="00BF74DE" w:rsidRDefault="00BF74DE">
      <w:r>
        <w:t>Nas comunidades para as quais Mateus escreve o seu Evangelho havia diferentes opiniões a respeito da Lei de Moisés. Para alguns, ela não tinha mais sentido. Para outros, ela devia ser observada nos mínimos detalhes.</w:t>
      </w:r>
    </w:p>
    <w:p w14:paraId="4FFB5A23" w14:textId="77777777" w:rsidR="00BF74DE" w:rsidRDefault="00BF74DE">
      <w:pPr>
        <w:rPr>
          <w:i/>
        </w:rPr>
      </w:pPr>
      <w:r>
        <w:t xml:space="preserve">Mateus tenta ajudar os dois grupos a entender melhor o verdadeiro sentido da Lei e traz alguns conselhos de Jesus para ajudar a superar os desafios: </w:t>
      </w:r>
      <w:r>
        <w:rPr>
          <w:i/>
        </w:rPr>
        <w:t>“Não pensem que eu vim abolir a Lei ou os Profetas. Não vim abolir, mas cumprir. ” (Mt.5,17). Por</w:t>
      </w:r>
      <w:r w:rsidRPr="00BF74DE">
        <w:t xml:space="preserve"> cinco vezes ele repete a frase:</w:t>
      </w:r>
      <w:r>
        <w:rPr>
          <w:i/>
        </w:rPr>
        <w:t xml:space="preserve"> “Vocês ouviram o que foi dito aos antepassados... </w:t>
      </w:r>
      <w:r w:rsidR="006E3DC2">
        <w:rPr>
          <w:i/>
        </w:rPr>
        <w:t>Eu,</w:t>
      </w:r>
      <w:r>
        <w:rPr>
          <w:i/>
        </w:rPr>
        <w:t xml:space="preserve"> porém, vos digo...”</w:t>
      </w:r>
      <w:r w:rsidR="006E3DC2">
        <w:rPr>
          <w:i/>
        </w:rPr>
        <w:t xml:space="preserve"> (Mt.5,21.27.33.38.43)</w:t>
      </w:r>
    </w:p>
    <w:p w14:paraId="78BDD62A" w14:textId="77777777" w:rsidR="006E3DC2" w:rsidRDefault="006E3DC2">
      <w:r>
        <w:t>Jesus rompe com as interpretações erradas que se fechavam na prisão da letra, mas reafirma o objetivo último da Lei: Alcançara justiça maior que é o Amor.</w:t>
      </w:r>
    </w:p>
    <w:p w14:paraId="25CE0737" w14:textId="77777777" w:rsidR="00893D4B" w:rsidRDefault="00893D4B"/>
    <w:p w14:paraId="6BF7897E" w14:textId="77777777" w:rsidR="00893D4B" w:rsidRPr="00A11BF1" w:rsidRDefault="00A11BF1">
      <w:pPr>
        <w:rPr>
          <w:b/>
          <w:i/>
        </w:rPr>
      </w:pPr>
      <w:r w:rsidRPr="00A11BF1">
        <w:rPr>
          <w:b/>
          <w:i/>
        </w:rPr>
        <w:t xml:space="preserve">P/Cebi (Centro Estudos Bíblicos) </w:t>
      </w:r>
      <w:r w:rsidR="00893D4B" w:rsidRPr="00A11BF1">
        <w:rPr>
          <w:b/>
          <w:i/>
        </w:rPr>
        <w:t>Raul de Amorim</w:t>
      </w:r>
    </w:p>
    <w:p w14:paraId="12628FAD" w14:textId="77777777" w:rsidR="006E3DC2" w:rsidRDefault="006E3DC2">
      <w:pPr>
        <w:rPr>
          <w:i/>
        </w:rPr>
      </w:pPr>
    </w:p>
    <w:p w14:paraId="6A2E9EB6" w14:textId="77777777" w:rsidR="006E3DC2" w:rsidRPr="00BF74DE" w:rsidRDefault="006E3DC2">
      <w:pPr>
        <w:rPr>
          <w:i/>
        </w:rPr>
      </w:pPr>
    </w:p>
    <w:p w14:paraId="198B952B" w14:textId="77777777" w:rsidR="00B86C9B" w:rsidRPr="00E1742B" w:rsidRDefault="00B86C9B">
      <w:pPr>
        <w:rPr>
          <w:i/>
        </w:rPr>
      </w:pPr>
    </w:p>
    <w:p w14:paraId="1AE65F6D" w14:textId="77777777" w:rsidR="00F634F3" w:rsidRPr="00E1742B" w:rsidRDefault="00F634F3">
      <w:pPr>
        <w:rPr>
          <w:i/>
        </w:rPr>
      </w:pPr>
    </w:p>
    <w:p w14:paraId="12E7930B" w14:textId="77777777" w:rsidR="00F634F3" w:rsidRDefault="00F634F3"/>
    <w:p w14:paraId="5900DA8C" w14:textId="77777777" w:rsidR="00F634F3" w:rsidRDefault="00F634F3"/>
    <w:p w14:paraId="10CD06A0" w14:textId="77777777" w:rsidR="00F634F3" w:rsidRDefault="00F634F3"/>
    <w:p w14:paraId="2483F2D5" w14:textId="77777777" w:rsidR="00F634F3" w:rsidRPr="00F634F3" w:rsidRDefault="00F634F3"/>
    <w:p w14:paraId="75078C86" w14:textId="77777777" w:rsidR="004946CC" w:rsidRPr="002A032E" w:rsidRDefault="004946CC">
      <w:pPr>
        <w:rPr>
          <w:i/>
          <w:sz w:val="18"/>
          <w:szCs w:val="18"/>
        </w:rPr>
      </w:pPr>
    </w:p>
    <w:sectPr w:rsidR="004946CC" w:rsidRPr="002A0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ED7"/>
    <w:multiLevelType w:val="hybridMultilevel"/>
    <w:tmpl w:val="EA4ACBC6"/>
    <w:lvl w:ilvl="0" w:tplc="54D28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3496"/>
    <w:multiLevelType w:val="hybridMultilevel"/>
    <w:tmpl w:val="137869F6"/>
    <w:lvl w:ilvl="0" w:tplc="7E9A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CC"/>
    <w:rsid w:val="000038F2"/>
    <w:rsid w:val="000425B8"/>
    <w:rsid w:val="000979E9"/>
    <w:rsid w:val="000C09A2"/>
    <w:rsid w:val="000E1B2D"/>
    <w:rsid w:val="001B66CA"/>
    <w:rsid w:val="001F0C00"/>
    <w:rsid w:val="00244B85"/>
    <w:rsid w:val="002A032E"/>
    <w:rsid w:val="002A0CAE"/>
    <w:rsid w:val="002C2C3A"/>
    <w:rsid w:val="0034265D"/>
    <w:rsid w:val="003657DA"/>
    <w:rsid w:val="003A27ED"/>
    <w:rsid w:val="003E2104"/>
    <w:rsid w:val="003F6B26"/>
    <w:rsid w:val="004126F0"/>
    <w:rsid w:val="00460149"/>
    <w:rsid w:val="004946CC"/>
    <w:rsid w:val="004A3495"/>
    <w:rsid w:val="004A76FF"/>
    <w:rsid w:val="004C003C"/>
    <w:rsid w:val="005445F9"/>
    <w:rsid w:val="005553D2"/>
    <w:rsid w:val="005C7779"/>
    <w:rsid w:val="00661C02"/>
    <w:rsid w:val="006A337B"/>
    <w:rsid w:val="006E3DC2"/>
    <w:rsid w:val="00783F68"/>
    <w:rsid w:val="007A36EB"/>
    <w:rsid w:val="00850CE6"/>
    <w:rsid w:val="008877EE"/>
    <w:rsid w:val="00893D4B"/>
    <w:rsid w:val="008A1504"/>
    <w:rsid w:val="00936734"/>
    <w:rsid w:val="0096655B"/>
    <w:rsid w:val="00A11BF1"/>
    <w:rsid w:val="00AF49DC"/>
    <w:rsid w:val="00B6419B"/>
    <w:rsid w:val="00B671D8"/>
    <w:rsid w:val="00B75A44"/>
    <w:rsid w:val="00B86C9B"/>
    <w:rsid w:val="00BF74DE"/>
    <w:rsid w:val="00C87473"/>
    <w:rsid w:val="00CC0EC3"/>
    <w:rsid w:val="00D06B0D"/>
    <w:rsid w:val="00D41B06"/>
    <w:rsid w:val="00D62A16"/>
    <w:rsid w:val="00DB13B8"/>
    <w:rsid w:val="00E1742B"/>
    <w:rsid w:val="00E57D01"/>
    <w:rsid w:val="00EB117A"/>
    <w:rsid w:val="00ED625C"/>
    <w:rsid w:val="00F579A0"/>
    <w:rsid w:val="00F634F3"/>
    <w:rsid w:val="00FC242C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37B8"/>
  <w15:chartTrackingRefBased/>
  <w15:docId w15:val="{FC69FA3E-D173-4A1F-A350-8B7188E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Márcia Castro</cp:lastModifiedBy>
  <cp:revision>26</cp:revision>
  <dcterms:created xsi:type="dcterms:W3CDTF">2020-08-18T17:23:00Z</dcterms:created>
  <dcterms:modified xsi:type="dcterms:W3CDTF">2020-08-23T16:18:00Z</dcterms:modified>
</cp:coreProperties>
</file>